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26A94" w14:textId="418C905A" w:rsidR="00D93CCD" w:rsidRPr="00316BCD" w:rsidRDefault="00D93CCD" w:rsidP="00D93CCD">
      <w:pPr>
        <w:jc w:val="center"/>
        <w:rPr>
          <w:b/>
          <w:sz w:val="24"/>
          <w:szCs w:val="24"/>
        </w:rPr>
      </w:pPr>
      <w:r w:rsidRPr="00316BCD">
        <w:rPr>
          <w:b/>
          <w:sz w:val="24"/>
          <w:szCs w:val="24"/>
        </w:rPr>
        <w:t>KPSS–202</w:t>
      </w:r>
      <w:r w:rsidR="005649D4">
        <w:rPr>
          <w:b/>
          <w:sz w:val="24"/>
          <w:szCs w:val="24"/>
        </w:rPr>
        <w:t>4</w:t>
      </w:r>
      <w:r w:rsidRPr="00316BCD">
        <w:rPr>
          <w:b/>
          <w:sz w:val="24"/>
          <w:szCs w:val="24"/>
        </w:rPr>
        <w:t xml:space="preserve">/1 SONUCUNA </w:t>
      </w:r>
      <w:r w:rsidR="001F1EAD">
        <w:rPr>
          <w:b/>
          <w:sz w:val="24"/>
          <w:szCs w:val="24"/>
        </w:rPr>
        <w:t>GÖRE ATAMASI GERÇEKLEŞTİRİLEN VE GÜVENLİK SORUŞTURMASI İLE</w:t>
      </w:r>
      <w:bookmarkStart w:id="0" w:name="_GoBack"/>
      <w:bookmarkEnd w:id="0"/>
      <w:r w:rsidRPr="00316BCD">
        <w:rPr>
          <w:b/>
          <w:sz w:val="24"/>
          <w:szCs w:val="24"/>
        </w:rPr>
        <w:t xml:space="preserve"> ARŞİV ARAŞTIRMASI TAMAMLANAN ADAYLAR HAKKINDA DUYURU</w:t>
      </w:r>
    </w:p>
    <w:p w14:paraId="471F8376" w14:textId="77777777" w:rsidR="00E44356" w:rsidRDefault="00E44356" w:rsidP="00E44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31B96" w14:textId="77777777" w:rsidR="00173D44" w:rsidRPr="00E873E8" w:rsidRDefault="00E44356" w:rsidP="00E44356">
      <w:pPr>
        <w:jc w:val="both"/>
        <w:rPr>
          <w:rFonts w:ascii="Times New Roman" w:hAnsi="Times New Roman" w:cs="Times New Roman"/>
          <w:sz w:val="24"/>
          <w:szCs w:val="24"/>
        </w:rPr>
      </w:pPr>
      <w:r w:rsidRPr="00E873E8">
        <w:rPr>
          <w:rFonts w:ascii="Times New Roman" w:hAnsi="Times New Roman" w:cs="Times New Roman"/>
          <w:sz w:val="24"/>
          <w:szCs w:val="24"/>
        </w:rPr>
        <w:t>Adayların sağlık raporu (Görevlerini yapmalarına engel olabilecek akıl hastalığı veya bedensel engel ile engelli olmadıklarını belirten heyet raporu), askerlik durumunu gösterir belge (erkek adaylar için) ve e-devlet üzerinden (Yükseköğretim Mezun Belgesi Sorgulama) alacakları mezun belgesiyle birlikte atanmış oldukları birimlere müracaat etmesi gerekmektedir.</w:t>
      </w:r>
    </w:p>
    <w:p w14:paraId="55461B8A" w14:textId="77777777" w:rsidR="003034B8" w:rsidRPr="00E873E8" w:rsidRDefault="00E44356" w:rsidP="003034B8">
      <w:pPr>
        <w:jc w:val="both"/>
        <w:rPr>
          <w:rFonts w:ascii="Times New Roman" w:hAnsi="Times New Roman" w:cs="Times New Roman"/>
          <w:sz w:val="24"/>
          <w:szCs w:val="24"/>
        </w:rPr>
      </w:pPr>
      <w:r w:rsidRPr="00E873E8">
        <w:rPr>
          <w:rFonts w:ascii="Times New Roman" w:hAnsi="Times New Roman" w:cs="Times New Roman"/>
          <w:sz w:val="24"/>
          <w:szCs w:val="24"/>
        </w:rPr>
        <w:t>Ataması yapılan adayların adreslerine tebligat gönderil</w:t>
      </w:r>
      <w:r w:rsidR="00E31813" w:rsidRPr="00E873E8">
        <w:rPr>
          <w:rFonts w:ascii="Times New Roman" w:hAnsi="Times New Roman" w:cs="Times New Roman"/>
          <w:sz w:val="24"/>
          <w:szCs w:val="24"/>
        </w:rPr>
        <w:t>ecek</w:t>
      </w:r>
      <w:r w:rsidRPr="00E873E8">
        <w:rPr>
          <w:rFonts w:ascii="Times New Roman" w:hAnsi="Times New Roman" w:cs="Times New Roman"/>
          <w:sz w:val="24"/>
          <w:szCs w:val="24"/>
        </w:rPr>
        <w:t xml:space="preserve"> olup, dileyen adaylar duyuru yayı</w:t>
      </w:r>
      <w:r w:rsidR="00684B8B" w:rsidRPr="00E873E8">
        <w:rPr>
          <w:rFonts w:ascii="Times New Roman" w:hAnsi="Times New Roman" w:cs="Times New Roman"/>
          <w:sz w:val="24"/>
          <w:szCs w:val="24"/>
        </w:rPr>
        <w:t>m</w:t>
      </w:r>
      <w:r w:rsidRPr="00E873E8">
        <w:rPr>
          <w:rFonts w:ascii="Times New Roman" w:hAnsi="Times New Roman" w:cs="Times New Roman"/>
          <w:sz w:val="24"/>
          <w:szCs w:val="24"/>
        </w:rPr>
        <w:t xml:space="preserve">ladığı tarihten itibaren </w:t>
      </w:r>
      <w:r w:rsidR="003034B8" w:rsidRPr="00E873E8">
        <w:rPr>
          <w:rFonts w:ascii="Times New Roman" w:hAnsi="Times New Roman" w:cs="Times New Roman"/>
          <w:sz w:val="24"/>
          <w:szCs w:val="24"/>
        </w:rPr>
        <w:t>atandıkları</w:t>
      </w:r>
      <w:r w:rsidRPr="00E873E8">
        <w:rPr>
          <w:rFonts w:ascii="Times New Roman" w:hAnsi="Times New Roman" w:cs="Times New Roman"/>
          <w:sz w:val="24"/>
          <w:szCs w:val="24"/>
        </w:rPr>
        <w:t xml:space="preserve"> birime başvurarak göreve başlayabilirler.</w:t>
      </w:r>
      <w:r w:rsidR="003034B8" w:rsidRPr="00E873E8">
        <w:rPr>
          <w:rFonts w:ascii="Times New Roman" w:hAnsi="Times New Roman" w:cs="Times New Roman"/>
          <w:sz w:val="24"/>
          <w:szCs w:val="24"/>
        </w:rPr>
        <w:t xml:space="preserve"> Haklarında yürütülen güvenlik soruşturması ve arşiv araştırması devam etmekte olan adayların ise soruşturmalarının tamamlanmasına müteakip atamaları yapılacak ve kendilerine ayrıca bildirimde bulunulacaktır.</w:t>
      </w:r>
    </w:p>
    <w:p w14:paraId="7D9B52FF" w14:textId="77777777" w:rsidR="00E44356" w:rsidRPr="00E44356" w:rsidRDefault="00E44356" w:rsidP="00E44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C06FC" w14:textId="77777777" w:rsidR="00E44356" w:rsidRDefault="00E44356"/>
    <w:p w14:paraId="1034BF40" w14:textId="77777777" w:rsidR="00E44356" w:rsidRDefault="00E44356"/>
    <w:p w14:paraId="5299BB96" w14:textId="77777777" w:rsidR="00E44356" w:rsidRDefault="00E44356"/>
    <w:p w14:paraId="6EBE5250" w14:textId="77777777" w:rsidR="00E44356" w:rsidRDefault="00E44356"/>
    <w:sectPr w:rsidR="00E44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E12DA" w14:textId="77777777" w:rsidR="00F35299" w:rsidRDefault="00F35299" w:rsidP="00684B8B">
      <w:pPr>
        <w:spacing w:after="0" w:line="240" w:lineRule="auto"/>
      </w:pPr>
      <w:r>
        <w:separator/>
      </w:r>
    </w:p>
  </w:endnote>
  <w:endnote w:type="continuationSeparator" w:id="0">
    <w:p w14:paraId="12367BB0" w14:textId="77777777" w:rsidR="00F35299" w:rsidRDefault="00F35299" w:rsidP="0068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96FA" w14:textId="77777777" w:rsidR="00684B8B" w:rsidRDefault="00684B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EC79" w14:textId="77777777" w:rsidR="00684B8B" w:rsidRDefault="00684B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14CF1" w14:textId="77777777" w:rsidR="00684B8B" w:rsidRDefault="00684B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C962B" w14:textId="77777777" w:rsidR="00F35299" w:rsidRDefault="00F35299" w:rsidP="00684B8B">
      <w:pPr>
        <w:spacing w:after="0" w:line="240" w:lineRule="auto"/>
      </w:pPr>
      <w:r>
        <w:separator/>
      </w:r>
    </w:p>
  </w:footnote>
  <w:footnote w:type="continuationSeparator" w:id="0">
    <w:p w14:paraId="12A8CC11" w14:textId="77777777" w:rsidR="00F35299" w:rsidRDefault="00F35299" w:rsidP="0068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85DA" w14:textId="77777777" w:rsidR="00684B8B" w:rsidRDefault="00684B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4E72" w14:textId="77777777" w:rsidR="00684B8B" w:rsidRDefault="00D93CCD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39F076" wp14:editId="5ECA9DCE">
              <wp:simplePos x="0" y="0"/>
              <wp:positionH relativeFrom="leftMargin">
                <wp:posOffset>3361055</wp:posOffset>
              </wp:positionH>
              <wp:positionV relativeFrom="page">
                <wp:posOffset>5255260</wp:posOffset>
              </wp:positionV>
              <wp:extent cx="838200" cy="180975"/>
              <wp:effectExtent l="0" t="254635" r="0" b="259715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838200" cy="180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14D7DB" w14:textId="77777777" w:rsidR="00D93CCD" w:rsidRDefault="00D93CCD" w:rsidP="00D93CC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CCFFCC"/>
                              <w14:textFill>
                                <w14:solidFill>
                                  <w14:srgbClr w14:val="CCFFCC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Hizmete Özel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264.65pt;margin-top:413.8pt;width:66pt;height:14.25pt;rotation:-45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" filled="f" stroked="f">
              <v:stroke joinstyle="round"/>
              <o:lock v:ext="edit" shapetype="t"/>
              <v:textbox style="mso-fit-shape-to-text:t">
                <w:txbxContent>
                  <w:p w:rsidR="00D93CCD" w:rsidRDefault="00D93CCD" w:rsidP="00D93C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b/>
                        <w:bCs/>
                        <w:i/>
                        <w:iCs/>
                        <w:color w:val="CCFFCC"/>
                        <w14:textFill>
                          <w14:solidFill>
                            <w14:srgbClr w14:val="CCFFCC">
                              <w14:alpha w14:val="80000"/>
                            </w14:srgbClr>
                          </w14:solidFill>
                        </w14:textFill>
                      </w:rPr>
                      <w:t>Hizmete Özel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9F73" w14:textId="77777777" w:rsidR="00684B8B" w:rsidRDefault="00684B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DB"/>
    <w:rsid w:val="00051FA2"/>
    <w:rsid w:val="000B218E"/>
    <w:rsid w:val="00173D44"/>
    <w:rsid w:val="001F1EAD"/>
    <w:rsid w:val="003034B8"/>
    <w:rsid w:val="00316BCD"/>
    <w:rsid w:val="0049365E"/>
    <w:rsid w:val="0049437E"/>
    <w:rsid w:val="005649D4"/>
    <w:rsid w:val="00582AB8"/>
    <w:rsid w:val="006407A8"/>
    <w:rsid w:val="00684B8B"/>
    <w:rsid w:val="00D93CCD"/>
    <w:rsid w:val="00E31813"/>
    <w:rsid w:val="00E364DB"/>
    <w:rsid w:val="00E44356"/>
    <w:rsid w:val="00E873E8"/>
    <w:rsid w:val="00F3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C0D28"/>
  <w15:chartTrackingRefBased/>
  <w15:docId w15:val="{E5E61B41-49BB-4584-A1CE-03B8A203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B8B"/>
  </w:style>
  <w:style w:type="paragraph" w:styleId="AltBilgi">
    <w:name w:val="footer"/>
    <w:basedOn w:val="Normal"/>
    <w:link w:val="AltBilgiChar"/>
    <w:uiPriority w:val="99"/>
    <w:unhideWhenUsed/>
    <w:rsid w:val="0068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B8B"/>
  </w:style>
  <w:style w:type="paragraph" w:styleId="NormalWeb">
    <w:name w:val="Normal (Web)"/>
    <w:basedOn w:val="Normal"/>
    <w:uiPriority w:val="99"/>
    <w:semiHidden/>
    <w:unhideWhenUsed/>
    <w:rsid w:val="00D93C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752</Characters>
  <Application>Microsoft Office Word</Application>
  <DocSecurity>0</DocSecurity>
  <Lines>6</Lines>
  <Paragraphs>1</Paragraphs>
  <ScaleCrop>false</ScaleCrop>
  <Company>EÜAŞ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ÖZ</dc:creator>
  <cp:keywords/>
  <dc:description/>
  <cp:lastModifiedBy>Yavuz Selim CEVHER</cp:lastModifiedBy>
  <cp:revision>12</cp:revision>
  <dcterms:created xsi:type="dcterms:W3CDTF">2021-03-02T13:39:00Z</dcterms:created>
  <dcterms:modified xsi:type="dcterms:W3CDTF">2025-01-10T07:55:00Z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&gt;&lt;/element&gt;&lt;/sisl&gt;</vt:lpwstr>
  </property>
  <property fmtid="{D5CDD505-2E9C-101B-9397-08002B2CF9AE}" pid="4" name="bjLabelRefreshRequired">
    <vt:lpwstr>FileClassifier</vt:lpwstr>
  </property>
</Properties>
</file>